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62" w:rsidRDefault="00230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86762" w:rsidRDefault="0023036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40B34" w:rsidRPr="00640B34">
        <w:tc>
          <w:tcPr>
            <w:tcW w:w="3261" w:type="dxa"/>
            <w:shd w:val="clear" w:color="auto" w:fill="E7E6E6" w:themeFill="background2"/>
          </w:tcPr>
          <w:p w:rsidR="00986762" w:rsidRPr="00640B34" w:rsidRDefault="0023036C">
            <w:pPr>
              <w:rPr>
                <w:b/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 xml:space="preserve">Бюджетирование, ориентированное на результат </w:t>
            </w:r>
          </w:p>
        </w:tc>
      </w:tr>
      <w:tr w:rsidR="00640B34" w:rsidRPr="00640B34">
        <w:tc>
          <w:tcPr>
            <w:tcW w:w="3261" w:type="dxa"/>
            <w:shd w:val="clear" w:color="auto" w:fill="E7E6E6" w:themeFill="background2"/>
          </w:tcPr>
          <w:p w:rsidR="00986762" w:rsidRPr="00640B34" w:rsidRDefault="0023036C">
            <w:pPr>
              <w:rPr>
                <w:b/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38.04.08</w:t>
            </w:r>
          </w:p>
        </w:tc>
        <w:tc>
          <w:tcPr>
            <w:tcW w:w="5811" w:type="dxa"/>
            <w:shd w:val="clear" w:color="auto" w:fill="auto"/>
          </w:tcPr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Финансы и кредит</w:t>
            </w:r>
          </w:p>
        </w:tc>
      </w:tr>
      <w:tr w:rsidR="00640B34" w:rsidRPr="00640B34">
        <w:tc>
          <w:tcPr>
            <w:tcW w:w="3261" w:type="dxa"/>
            <w:shd w:val="clear" w:color="auto" w:fill="E7E6E6" w:themeFill="background2"/>
          </w:tcPr>
          <w:p w:rsidR="00986762" w:rsidRPr="00640B34" w:rsidRDefault="0023036C">
            <w:pPr>
              <w:rPr>
                <w:b/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640B34" w:rsidRPr="00640B34">
        <w:tc>
          <w:tcPr>
            <w:tcW w:w="3261" w:type="dxa"/>
            <w:shd w:val="clear" w:color="auto" w:fill="E7E6E6" w:themeFill="background2"/>
          </w:tcPr>
          <w:p w:rsidR="00986762" w:rsidRPr="00640B34" w:rsidRDefault="0023036C">
            <w:pPr>
              <w:rPr>
                <w:b/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6762" w:rsidRPr="00640B34" w:rsidRDefault="00640B34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4</w:t>
            </w:r>
            <w:r w:rsidR="0023036C" w:rsidRPr="00640B34">
              <w:rPr>
                <w:sz w:val="24"/>
                <w:szCs w:val="24"/>
              </w:rPr>
              <w:t xml:space="preserve"> </w:t>
            </w:r>
            <w:proofErr w:type="spellStart"/>
            <w:r w:rsidR="0023036C" w:rsidRPr="00640B34">
              <w:rPr>
                <w:sz w:val="24"/>
                <w:szCs w:val="24"/>
              </w:rPr>
              <w:t>з.е</w:t>
            </w:r>
            <w:proofErr w:type="spellEnd"/>
            <w:r w:rsidR="0023036C" w:rsidRPr="00640B34">
              <w:rPr>
                <w:sz w:val="24"/>
                <w:szCs w:val="24"/>
              </w:rPr>
              <w:t>.</w:t>
            </w:r>
          </w:p>
        </w:tc>
      </w:tr>
      <w:tr w:rsidR="00640B34" w:rsidRPr="00640B34">
        <w:tc>
          <w:tcPr>
            <w:tcW w:w="3261" w:type="dxa"/>
            <w:shd w:val="clear" w:color="auto" w:fill="E7E6E6" w:themeFill="background2"/>
          </w:tcPr>
          <w:p w:rsidR="00986762" w:rsidRPr="00640B34" w:rsidRDefault="0023036C">
            <w:pPr>
              <w:rPr>
                <w:b/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Зачет с оценкой</w:t>
            </w:r>
          </w:p>
        </w:tc>
      </w:tr>
      <w:tr w:rsidR="00640B34" w:rsidRPr="00640B34">
        <w:tc>
          <w:tcPr>
            <w:tcW w:w="3261" w:type="dxa"/>
            <w:shd w:val="clear" w:color="auto" w:fill="E7E6E6" w:themeFill="background2"/>
          </w:tcPr>
          <w:p w:rsidR="00986762" w:rsidRPr="00640B34" w:rsidRDefault="0023036C">
            <w:pPr>
              <w:rPr>
                <w:b/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86762" w:rsidRPr="00640B34" w:rsidRDefault="00640B34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Ф</w:t>
            </w:r>
            <w:r w:rsidR="0023036C" w:rsidRPr="00640B34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640B34" w:rsidRPr="00640B34">
        <w:tc>
          <w:tcPr>
            <w:tcW w:w="10490" w:type="dxa"/>
            <w:gridSpan w:val="3"/>
            <w:shd w:val="clear" w:color="auto" w:fill="E7E6E6" w:themeFill="background2"/>
          </w:tcPr>
          <w:p w:rsidR="00986762" w:rsidRPr="00640B34" w:rsidRDefault="0023036C" w:rsidP="00640B34">
            <w:pPr>
              <w:rPr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Крат</w:t>
            </w:r>
            <w:r w:rsidR="00640B34" w:rsidRPr="00640B34">
              <w:rPr>
                <w:b/>
                <w:sz w:val="24"/>
                <w:szCs w:val="24"/>
              </w:rPr>
              <w:t>к</w:t>
            </w:r>
            <w:r w:rsidRPr="00640B3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640B34" w:rsidRPr="00640B34">
        <w:tc>
          <w:tcPr>
            <w:tcW w:w="10490" w:type="dxa"/>
            <w:gridSpan w:val="3"/>
            <w:shd w:val="clear" w:color="auto" w:fill="auto"/>
          </w:tcPr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 xml:space="preserve">Тема 1. Теоретические основы </w:t>
            </w:r>
            <w:bookmarkStart w:id="0" w:name="__DdeLink__43863_2189068697"/>
            <w:r w:rsidRPr="00640B34">
              <w:rPr>
                <w:sz w:val="24"/>
                <w:szCs w:val="24"/>
              </w:rPr>
              <w:t>бюджетирования, ориентированного на результат</w:t>
            </w:r>
            <w:bookmarkEnd w:id="0"/>
          </w:p>
        </w:tc>
      </w:tr>
      <w:tr w:rsidR="00640B34" w:rsidRPr="00640B34">
        <w:tc>
          <w:tcPr>
            <w:tcW w:w="10490" w:type="dxa"/>
            <w:gridSpan w:val="3"/>
            <w:shd w:val="clear" w:color="auto" w:fill="auto"/>
          </w:tcPr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Тема 2. Практическая реализация бюджетирования, ориентированного на результат</w:t>
            </w:r>
          </w:p>
        </w:tc>
      </w:tr>
      <w:tr w:rsidR="00640B34" w:rsidRPr="00640B34">
        <w:tc>
          <w:tcPr>
            <w:tcW w:w="10490" w:type="dxa"/>
            <w:gridSpan w:val="3"/>
            <w:tcBorders>
              <w:top w:val="nil"/>
            </w:tcBorders>
            <w:shd w:val="clear" w:color="auto" w:fill="E7E6E6" w:themeFill="background2"/>
          </w:tcPr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40B34" w:rsidRPr="00640B34">
        <w:tc>
          <w:tcPr>
            <w:tcW w:w="10490" w:type="dxa"/>
            <w:gridSpan w:val="3"/>
            <w:shd w:val="clear" w:color="auto" w:fill="auto"/>
          </w:tcPr>
          <w:p w:rsidR="00986762" w:rsidRPr="00640B34" w:rsidRDefault="0023036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0B34">
              <w:rPr>
                <w:b/>
                <w:bCs/>
                <w:sz w:val="24"/>
                <w:szCs w:val="24"/>
              </w:rPr>
              <w:t>Основная литература:</w:t>
            </w:r>
          </w:p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1. Долганова, Ю. С. Бюджетирование, ориентированное на результат [Электронный ресурс</w:t>
            </w:r>
            <w:proofErr w:type="gramStart"/>
            <w:r w:rsidRPr="00640B34">
              <w:rPr>
                <w:sz w:val="24"/>
                <w:szCs w:val="24"/>
              </w:rPr>
              <w:t>] :</w:t>
            </w:r>
            <w:proofErr w:type="gramEnd"/>
            <w:r w:rsidRPr="00640B34">
              <w:rPr>
                <w:sz w:val="24"/>
                <w:szCs w:val="24"/>
              </w:rPr>
              <w:t xml:space="preserve"> учебное пособие / Ю. С. Долганова, А. А. Стрекалова ; М-во образования и науки Рос. Федерации, Урал. гос. </w:t>
            </w:r>
            <w:proofErr w:type="spellStart"/>
            <w:r w:rsidRPr="00640B34">
              <w:rPr>
                <w:sz w:val="24"/>
                <w:szCs w:val="24"/>
              </w:rPr>
              <w:t>экон</w:t>
            </w:r>
            <w:proofErr w:type="spellEnd"/>
            <w:r w:rsidRPr="00640B34">
              <w:rPr>
                <w:sz w:val="24"/>
                <w:szCs w:val="24"/>
              </w:rPr>
              <w:t xml:space="preserve">. ун-т. - </w:t>
            </w:r>
            <w:proofErr w:type="gramStart"/>
            <w:r w:rsidRPr="00640B34">
              <w:rPr>
                <w:sz w:val="24"/>
                <w:szCs w:val="24"/>
              </w:rPr>
              <w:t>Екатеринбург :</w:t>
            </w:r>
            <w:proofErr w:type="gramEnd"/>
            <w:r w:rsidRPr="00640B34">
              <w:rPr>
                <w:sz w:val="24"/>
                <w:szCs w:val="24"/>
              </w:rPr>
              <w:t xml:space="preserve"> [Издательство УрГЭУ], 2016. - 85 с. </w:t>
            </w:r>
            <w:hyperlink r:id="rId5">
              <w:r w:rsidRPr="00640B34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http://lib.usue.ru/resource/limit/ump/16/p487237.pdf</w:t>
              </w:r>
            </w:hyperlink>
          </w:p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r w:rsidRPr="00640B34">
              <w:rPr>
                <w:sz w:val="24"/>
                <w:szCs w:val="24"/>
              </w:rPr>
              <w:t>Д</w:t>
            </w:r>
            <w:bookmarkStart w:id="1" w:name="__DdeLink__43461_2189068697"/>
            <w:r w:rsidRPr="00640B34">
              <w:rPr>
                <w:sz w:val="24"/>
                <w:szCs w:val="24"/>
              </w:rPr>
              <w:t>олганова, Ю. С. </w:t>
            </w:r>
            <w:bookmarkEnd w:id="1"/>
            <w:r w:rsidRPr="00640B34">
              <w:rPr>
                <w:sz w:val="24"/>
                <w:szCs w:val="24"/>
              </w:rPr>
              <w:t>Бюджетная система Российской Федерации [Текст</w:t>
            </w:r>
            <w:proofErr w:type="gramStart"/>
            <w:r w:rsidRPr="00640B34">
              <w:rPr>
                <w:sz w:val="24"/>
                <w:szCs w:val="24"/>
              </w:rPr>
              <w:t>] :</w:t>
            </w:r>
            <w:proofErr w:type="gramEnd"/>
            <w:r w:rsidRPr="00640B34">
              <w:rPr>
                <w:sz w:val="24"/>
                <w:szCs w:val="24"/>
              </w:rPr>
              <w:t xml:space="preserve"> учебное пособие / Ю. С. Долганова ; М-во образования и науки Рос. Федерации, Урал. гос. </w:t>
            </w:r>
            <w:proofErr w:type="spellStart"/>
            <w:r w:rsidRPr="00640B34">
              <w:rPr>
                <w:sz w:val="24"/>
                <w:szCs w:val="24"/>
              </w:rPr>
              <w:t>экон</w:t>
            </w:r>
            <w:proofErr w:type="spellEnd"/>
            <w:r w:rsidRPr="00640B34">
              <w:rPr>
                <w:sz w:val="24"/>
                <w:szCs w:val="24"/>
              </w:rPr>
              <w:t xml:space="preserve">. ун-т. - </w:t>
            </w:r>
            <w:proofErr w:type="gramStart"/>
            <w:r w:rsidRPr="00640B34">
              <w:rPr>
                <w:sz w:val="24"/>
                <w:szCs w:val="24"/>
              </w:rPr>
              <w:t>Екатеринбург :</w:t>
            </w:r>
            <w:proofErr w:type="gramEnd"/>
            <w:r w:rsidRPr="00640B34">
              <w:rPr>
                <w:sz w:val="24"/>
                <w:szCs w:val="24"/>
              </w:rPr>
              <w:t xml:space="preserve"> [Издательство УрГЭУ], 2016. - 89 с. </w:t>
            </w:r>
            <w:hyperlink r:id="rId6">
              <w:r w:rsidRPr="00640B34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http://lib.usue.ru/resource/limit/ump/17/p488092.pdf</w:t>
              </w:r>
            </w:hyperlink>
            <w:r w:rsidRPr="00640B34">
              <w:rPr>
                <w:sz w:val="24"/>
                <w:szCs w:val="24"/>
              </w:rPr>
              <w:t> 150экз.</w:t>
            </w:r>
          </w:p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3. Нечаев, А. С. Бюджетная система Российской Федерации [Электронный ресурс</w:t>
            </w:r>
            <w:proofErr w:type="gramStart"/>
            <w:r w:rsidRPr="00640B34">
              <w:rPr>
                <w:sz w:val="24"/>
                <w:szCs w:val="24"/>
              </w:rPr>
              <w:t>] :</w:t>
            </w:r>
            <w:proofErr w:type="gramEnd"/>
            <w:r w:rsidRPr="00640B34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38.04.01 "Экономика" (квалификация (степень) "магистр") / А. С. Нечаев, Д. А. Антипин, О. В. Антипина. - </w:t>
            </w:r>
            <w:proofErr w:type="gramStart"/>
            <w:r w:rsidRPr="00640B34">
              <w:rPr>
                <w:sz w:val="24"/>
                <w:szCs w:val="24"/>
              </w:rPr>
              <w:t>Москва :</w:t>
            </w:r>
            <w:proofErr w:type="gramEnd"/>
            <w:r w:rsidRPr="00640B34">
              <w:rPr>
                <w:sz w:val="24"/>
                <w:szCs w:val="24"/>
              </w:rPr>
              <w:t xml:space="preserve"> ИНФРА-М, 2019. - 266 с. </w:t>
            </w:r>
            <w:hyperlink r:id="rId7">
              <w:r w:rsidRPr="00640B34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http://znanium.com/go.php?id=993006</w:t>
              </w:r>
            </w:hyperlink>
          </w:p>
          <w:p w:rsidR="00986762" w:rsidRPr="00640B34" w:rsidRDefault="0023036C">
            <w:pPr>
              <w:pStyle w:val="aff0"/>
              <w:spacing w:after="0"/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  <w:lang w:val="ru-RU" w:eastAsia="ru-RU"/>
              </w:rPr>
              <w:t xml:space="preserve">4. </w:t>
            </w:r>
            <w:bookmarkStart w:id="2" w:name="ko2rp.1"/>
            <w:bookmarkEnd w:id="2"/>
            <w:r w:rsidRPr="00640B34">
              <w:rPr>
                <w:sz w:val="24"/>
                <w:szCs w:val="24"/>
                <w:lang w:val="ru-RU" w:eastAsia="ru-RU"/>
              </w:rPr>
              <w:t>Финансовое планирование и бюджетирование [Электронный ресурс</w:t>
            </w:r>
            <w:proofErr w:type="gramStart"/>
            <w:r w:rsidRPr="00640B34">
              <w:rPr>
                <w:sz w:val="24"/>
                <w:szCs w:val="24"/>
                <w:lang w:val="ru-RU" w:eastAsia="ru-RU"/>
              </w:rPr>
              <w:t>] :</w:t>
            </w:r>
            <w:proofErr w:type="gramEnd"/>
            <w:r w:rsidRPr="00640B34">
              <w:rPr>
                <w:sz w:val="24"/>
                <w:szCs w:val="24"/>
                <w:lang w:val="ru-RU" w:eastAsia="ru-RU"/>
              </w:rPr>
              <w:t xml:space="preserve"> Учебное пособие / В. Н. </w:t>
            </w:r>
            <w:proofErr w:type="spellStart"/>
            <w:r w:rsidRPr="00640B34">
              <w:rPr>
                <w:sz w:val="24"/>
                <w:szCs w:val="24"/>
                <w:lang w:val="ru-RU" w:eastAsia="ru-RU"/>
              </w:rPr>
              <w:t>Незамайкин</w:t>
            </w:r>
            <w:proofErr w:type="spellEnd"/>
            <w:r w:rsidRPr="00640B34">
              <w:rPr>
                <w:sz w:val="24"/>
                <w:szCs w:val="24"/>
                <w:lang w:val="ru-RU" w:eastAsia="ru-RU"/>
              </w:rPr>
              <w:t xml:space="preserve"> [и др.] ; под ред. В. Н. </w:t>
            </w:r>
            <w:proofErr w:type="spellStart"/>
            <w:r w:rsidRPr="00640B34">
              <w:rPr>
                <w:sz w:val="24"/>
                <w:szCs w:val="24"/>
                <w:lang w:val="ru-RU" w:eastAsia="ru-RU"/>
              </w:rPr>
              <w:t>Незамайкина</w:t>
            </w:r>
            <w:proofErr w:type="spellEnd"/>
            <w:r w:rsidRPr="00640B34">
              <w:rPr>
                <w:sz w:val="24"/>
                <w:szCs w:val="24"/>
                <w:lang w:val="ru-RU" w:eastAsia="ru-RU"/>
              </w:rPr>
              <w:t xml:space="preserve">. - </w:t>
            </w:r>
            <w:proofErr w:type="gramStart"/>
            <w:r w:rsidRPr="00640B34">
              <w:rPr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640B34">
              <w:rPr>
                <w:sz w:val="24"/>
                <w:szCs w:val="24"/>
                <w:lang w:val="ru-RU" w:eastAsia="ru-RU"/>
              </w:rPr>
              <w:t xml:space="preserve"> Вузовский учебник: ИНФРА-М, 2017. - 96 с. </w:t>
            </w:r>
            <w:hyperlink r:id="rId8" w:tgtFrame="_blank">
              <w:r w:rsidRPr="00640B34">
                <w:rPr>
                  <w:rStyle w:val="-"/>
                  <w:color w:val="auto"/>
                  <w:sz w:val="24"/>
                  <w:szCs w:val="24"/>
                  <w:u w:val="none"/>
                  <w:lang w:val="ru-RU" w:eastAsia="ru-RU"/>
                </w:rPr>
                <w:t>http://znanium.com/go.php?id=761324</w:t>
              </w:r>
            </w:hyperlink>
          </w:p>
          <w:p w:rsidR="00986762" w:rsidRPr="00640B34" w:rsidRDefault="00986762">
            <w:pPr>
              <w:pStyle w:val="aff0"/>
              <w:spacing w:after="0"/>
              <w:rPr>
                <w:sz w:val="24"/>
                <w:szCs w:val="24"/>
              </w:rPr>
            </w:pPr>
          </w:p>
          <w:p w:rsidR="00986762" w:rsidRPr="00640B34" w:rsidRDefault="0023036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0B34">
              <w:rPr>
                <w:b/>
                <w:bCs/>
                <w:sz w:val="24"/>
                <w:szCs w:val="24"/>
              </w:rPr>
              <w:t xml:space="preserve">Дополнительная </w:t>
            </w:r>
            <w:proofErr w:type="gramStart"/>
            <w:r w:rsidRPr="00640B34">
              <w:rPr>
                <w:b/>
                <w:bCs/>
                <w:sz w:val="24"/>
                <w:szCs w:val="24"/>
              </w:rPr>
              <w:t>литература :</w:t>
            </w:r>
            <w:proofErr w:type="gramEnd"/>
          </w:p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>1. Истомина, Н. А. Эволюция бюджетного планирования в субъекте Российской Федерации [Текст</w:t>
            </w:r>
            <w:proofErr w:type="gramStart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 xml:space="preserve"> [монография] / Н. А. Истомина ; М-во образования и науки Рос. Федерации, Урал. гос. </w:t>
            </w:r>
            <w:proofErr w:type="spellStart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>Екатеринбург :</w:t>
            </w:r>
            <w:proofErr w:type="gramEnd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 xml:space="preserve"> [Издательство УрГЭУ], 2015. - 192 с. </w:t>
            </w:r>
            <w:hyperlink r:id="rId9">
              <w:r w:rsidRPr="00640B34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http://lib.usue.ru/resource/limit/books/16/m486531.pdf</w:t>
              </w:r>
            </w:hyperlink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> 5экз.</w:t>
            </w:r>
          </w:p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>2. Истомина, Н. А. Бюджетное планирование в субъекте Федерации (в схемах и рисунках) [Текст</w:t>
            </w:r>
            <w:proofErr w:type="gramStart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/ Н. А. Истомина ; М-во образования и науки Рос. Федерации, Урал. гос. </w:t>
            </w:r>
            <w:proofErr w:type="spellStart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>Екатеринбург :</w:t>
            </w:r>
            <w:proofErr w:type="gramEnd"/>
            <w:r w:rsidRPr="00640B34">
              <w:rPr>
                <w:rStyle w:val="-"/>
                <w:color w:val="auto"/>
                <w:sz w:val="24"/>
                <w:szCs w:val="24"/>
                <w:u w:val="none"/>
              </w:rPr>
              <w:t xml:space="preserve"> [Издательство УрГЭУ], 2016. - 39 с. </w:t>
            </w:r>
            <w:hyperlink r:id="rId10" w:tgtFrame="_blank">
              <w:r w:rsidRPr="00640B34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http://lib.usue.ru/resource/limit/ump/16/p487059.pdf</w:t>
              </w:r>
            </w:hyperlink>
          </w:p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3. Истомина, Н. А. Планирование доходов и расходов бюджетов [Текст</w:t>
            </w:r>
            <w:proofErr w:type="gramStart"/>
            <w:r w:rsidRPr="00640B34">
              <w:rPr>
                <w:sz w:val="24"/>
                <w:szCs w:val="24"/>
              </w:rPr>
              <w:t>] :</w:t>
            </w:r>
            <w:proofErr w:type="gramEnd"/>
            <w:r w:rsidRPr="00640B34">
              <w:rPr>
                <w:sz w:val="24"/>
                <w:szCs w:val="24"/>
              </w:rPr>
              <w:t xml:space="preserve"> учебное пособие / Н. А. Истомина ; М-во образования и науки Рос. Федерации, Урал. гос. </w:t>
            </w:r>
            <w:proofErr w:type="spellStart"/>
            <w:r w:rsidRPr="00640B34">
              <w:rPr>
                <w:sz w:val="24"/>
                <w:szCs w:val="24"/>
              </w:rPr>
              <w:t>экон</w:t>
            </w:r>
            <w:proofErr w:type="spellEnd"/>
            <w:r w:rsidRPr="00640B34">
              <w:rPr>
                <w:sz w:val="24"/>
                <w:szCs w:val="24"/>
              </w:rPr>
              <w:t xml:space="preserve">. ун-т. - </w:t>
            </w:r>
            <w:proofErr w:type="gramStart"/>
            <w:r w:rsidRPr="00640B34">
              <w:rPr>
                <w:sz w:val="24"/>
                <w:szCs w:val="24"/>
              </w:rPr>
              <w:t>Екатеринбург :</w:t>
            </w:r>
            <w:proofErr w:type="gramEnd"/>
            <w:r w:rsidRPr="00640B34">
              <w:rPr>
                <w:sz w:val="24"/>
                <w:szCs w:val="24"/>
              </w:rPr>
              <w:t xml:space="preserve"> [Издательство УрГЭУ], 2015. - 57 с. </w:t>
            </w:r>
            <w:hyperlink r:id="rId11">
              <w:r w:rsidRPr="00640B34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http://lib.usue.ru/resource/limit/ump/15/p483343.pdf</w:t>
              </w:r>
            </w:hyperlink>
          </w:p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 xml:space="preserve">4. </w:t>
            </w:r>
            <w:bookmarkStart w:id="3" w:name="ko2rp.2"/>
            <w:bookmarkEnd w:id="3"/>
            <w:proofErr w:type="spellStart"/>
            <w:r w:rsidRPr="00640B34">
              <w:rPr>
                <w:sz w:val="24"/>
                <w:szCs w:val="24"/>
              </w:rPr>
              <w:t>Гуринович</w:t>
            </w:r>
            <w:proofErr w:type="spellEnd"/>
            <w:r w:rsidRPr="00640B34">
              <w:rPr>
                <w:sz w:val="24"/>
                <w:szCs w:val="24"/>
              </w:rPr>
              <w:t>, А. Г. Правовое регулирование бюджетного процесса [Электронный ресурс</w:t>
            </w:r>
            <w:proofErr w:type="gramStart"/>
            <w:r w:rsidRPr="00640B34">
              <w:rPr>
                <w:sz w:val="24"/>
                <w:szCs w:val="24"/>
              </w:rPr>
              <w:t>] :</w:t>
            </w:r>
            <w:proofErr w:type="gramEnd"/>
            <w:r w:rsidRPr="00640B34">
              <w:rPr>
                <w:sz w:val="24"/>
                <w:szCs w:val="24"/>
              </w:rPr>
              <w:t xml:space="preserve"> учебник для </w:t>
            </w:r>
            <w:proofErr w:type="spellStart"/>
            <w:r w:rsidRPr="00640B34">
              <w:rPr>
                <w:sz w:val="24"/>
                <w:szCs w:val="24"/>
              </w:rPr>
              <w:t>бакалавриата</w:t>
            </w:r>
            <w:proofErr w:type="spellEnd"/>
            <w:r w:rsidRPr="00640B34">
              <w:rPr>
                <w:sz w:val="24"/>
                <w:szCs w:val="24"/>
              </w:rPr>
              <w:t xml:space="preserve"> и магистратуры: учебное пособие для студентов вузов, обучающихся по юридическим и экономическим направлениям / А. Г. </w:t>
            </w:r>
            <w:proofErr w:type="spellStart"/>
            <w:r w:rsidRPr="00640B34">
              <w:rPr>
                <w:sz w:val="24"/>
                <w:szCs w:val="24"/>
              </w:rPr>
              <w:t>Гуринович</w:t>
            </w:r>
            <w:proofErr w:type="spellEnd"/>
            <w:r w:rsidRPr="00640B34">
              <w:rPr>
                <w:sz w:val="24"/>
                <w:szCs w:val="24"/>
              </w:rPr>
              <w:t xml:space="preserve"> ; </w:t>
            </w:r>
            <w:proofErr w:type="spellStart"/>
            <w:r w:rsidRPr="00640B34">
              <w:rPr>
                <w:sz w:val="24"/>
                <w:szCs w:val="24"/>
              </w:rPr>
              <w:t>Моск</w:t>
            </w:r>
            <w:proofErr w:type="spellEnd"/>
            <w:r w:rsidRPr="00640B34">
              <w:rPr>
                <w:sz w:val="24"/>
                <w:szCs w:val="24"/>
              </w:rPr>
              <w:t xml:space="preserve">. гос. ин-т </w:t>
            </w:r>
            <w:proofErr w:type="spellStart"/>
            <w:r w:rsidRPr="00640B34">
              <w:rPr>
                <w:sz w:val="24"/>
                <w:szCs w:val="24"/>
              </w:rPr>
              <w:t>междунар</w:t>
            </w:r>
            <w:proofErr w:type="spellEnd"/>
            <w:r w:rsidRPr="00640B34">
              <w:rPr>
                <w:sz w:val="24"/>
                <w:szCs w:val="24"/>
              </w:rPr>
              <w:t xml:space="preserve">. отношений (ун-т) МИД РФ. - </w:t>
            </w:r>
            <w:proofErr w:type="gramStart"/>
            <w:r w:rsidRPr="00640B34">
              <w:rPr>
                <w:sz w:val="24"/>
                <w:szCs w:val="24"/>
              </w:rPr>
              <w:t>Москва :</w:t>
            </w:r>
            <w:proofErr w:type="gramEnd"/>
            <w:r w:rsidRPr="00640B34">
              <w:rPr>
                <w:sz w:val="24"/>
                <w:szCs w:val="24"/>
              </w:rPr>
              <w:t xml:space="preserve"> </w:t>
            </w:r>
            <w:proofErr w:type="spellStart"/>
            <w:r w:rsidRPr="00640B34">
              <w:rPr>
                <w:sz w:val="24"/>
                <w:szCs w:val="24"/>
              </w:rPr>
              <w:t>Юрайт</w:t>
            </w:r>
            <w:proofErr w:type="spellEnd"/>
            <w:r w:rsidRPr="00640B34">
              <w:rPr>
                <w:sz w:val="24"/>
                <w:szCs w:val="24"/>
              </w:rPr>
              <w:t>, 2019. - 269 с. </w:t>
            </w:r>
            <w:hyperlink r:id="rId12" w:tgtFrame="_blank">
              <w:r w:rsidRPr="00640B34">
                <w:rPr>
                  <w:rStyle w:val="-"/>
                  <w:color w:val="auto"/>
                  <w:sz w:val="24"/>
                  <w:szCs w:val="24"/>
                  <w:u w:val="none"/>
                </w:rPr>
                <w:t>https://www.biblio-online.ru/book/pravovoe-regulirovanie-byudzhetnogo-processa-434695</w:t>
              </w:r>
            </w:hyperlink>
          </w:p>
        </w:tc>
      </w:tr>
      <w:tr w:rsidR="00640B34" w:rsidRPr="00640B34">
        <w:tc>
          <w:tcPr>
            <w:tcW w:w="10490" w:type="dxa"/>
            <w:gridSpan w:val="3"/>
            <w:shd w:val="clear" w:color="auto" w:fill="E7E6E6" w:themeFill="background2"/>
          </w:tcPr>
          <w:p w:rsidR="00986762" w:rsidRPr="00640B34" w:rsidRDefault="0023036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40B34" w:rsidRPr="00640B34">
        <w:tc>
          <w:tcPr>
            <w:tcW w:w="10490" w:type="dxa"/>
            <w:gridSpan w:val="3"/>
            <w:shd w:val="clear" w:color="auto" w:fill="auto"/>
          </w:tcPr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86762" w:rsidRPr="00640B34" w:rsidRDefault="0023036C">
            <w:pPr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40B34">
              <w:rPr>
                <w:sz w:val="24"/>
                <w:szCs w:val="24"/>
              </w:rPr>
              <w:t>Astra</w:t>
            </w:r>
            <w:proofErr w:type="spellEnd"/>
            <w:r w:rsidRPr="00640B34">
              <w:rPr>
                <w:sz w:val="24"/>
                <w:szCs w:val="24"/>
              </w:rPr>
              <w:t xml:space="preserve"> </w:t>
            </w:r>
            <w:proofErr w:type="spellStart"/>
            <w:r w:rsidRPr="00640B34">
              <w:rPr>
                <w:sz w:val="24"/>
                <w:szCs w:val="24"/>
              </w:rPr>
              <w:t>Linux</w:t>
            </w:r>
            <w:proofErr w:type="spellEnd"/>
            <w:r w:rsidRPr="00640B34">
              <w:rPr>
                <w:sz w:val="24"/>
                <w:szCs w:val="24"/>
              </w:rPr>
              <w:t xml:space="preserve"> </w:t>
            </w:r>
            <w:proofErr w:type="spellStart"/>
            <w:r w:rsidRPr="00640B34">
              <w:rPr>
                <w:sz w:val="24"/>
                <w:szCs w:val="24"/>
              </w:rPr>
              <w:t>Common</w:t>
            </w:r>
            <w:proofErr w:type="spellEnd"/>
            <w:r w:rsidRPr="00640B34">
              <w:rPr>
                <w:sz w:val="24"/>
                <w:szCs w:val="24"/>
              </w:rPr>
              <w:t xml:space="preserve"> </w:t>
            </w:r>
            <w:proofErr w:type="spellStart"/>
            <w:r w:rsidRPr="00640B34">
              <w:rPr>
                <w:sz w:val="24"/>
                <w:szCs w:val="24"/>
              </w:rPr>
              <w:t>Edition</w:t>
            </w:r>
            <w:proofErr w:type="spellEnd"/>
            <w:r w:rsidRPr="00640B3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86762" w:rsidRPr="00640B34" w:rsidRDefault="0023036C">
            <w:pPr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86762" w:rsidRPr="00640B34" w:rsidRDefault="0023036C">
            <w:pPr>
              <w:rPr>
                <w:b/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Общего доступа</w:t>
            </w:r>
          </w:p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- Справочная правовая система ГАРАНТ</w:t>
            </w:r>
          </w:p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40B34" w:rsidRPr="00640B34">
        <w:tc>
          <w:tcPr>
            <w:tcW w:w="10490" w:type="dxa"/>
            <w:gridSpan w:val="3"/>
            <w:shd w:val="clear" w:color="auto" w:fill="E7E6E6" w:themeFill="background2"/>
          </w:tcPr>
          <w:p w:rsidR="00986762" w:rsidRPr="00640B34" w:rsidRDefault="0023036C">
            <w:pPr>
              <w:rPr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640B34" w:rsidRPr="00640B34">
        <w:tc>
          <w:tcPr>
            <w:tcW w:w="10490" w:type="dxa"/>
            <w:gridSpan w:val="3"/>
            <w:shd w:val="clear" w:color="auto" w:fill="auto"/>
          </w:tcPr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40B34" w:rsidRPr="00640B34">
        <w:tc>
          <w:tcPr>
            <w:tcW w:w="10490" w:type="dxa"/>
            <w:gridSpan w:val="3"/>
            <w:shd w:val="clear" w:color="auto" w:fill="E7E6E6" w:themeFill="background2"/>
          </w:tcPr>
          <w:p w:rsidR="00986762" w:rsidRPr="00640B34" w:rsidRDefault="00230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B3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40B34" w:rsidRPr="00640B34">
        <w:tc>
          <w:tcPr>
            <w:tcW w:w="10490" w:type="dxa"/>
            <w:gridSpan w:val="3"/>
            <w:shd w:val="clear" w:color="auto" w:fill="auto"/>
          </w:tcPr>
          <w:p w:rsidR="00986762" w:rsidRPr="00640B34" w:rsidRDefault="00C62D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  <w:bookmarkStart w:id="4" w:name="_GoBack"/>
            <w:bookmarkEnd w:id="4"/>
          </w:p>
        </w:tc>
      </w:tr>
    </w:tbl>
    <w:p w:rsidR="00986762" w:rsidRDefault="00986762">
      <w:pPr>
        <w:ind w:left="-284"/>
        <w:rPr>
          <w:sz w:val="24"/>
          <w:szCs w:val="24"/>
        </w:rPr>
      </w:pPr>
    </w:p>
    <w:p w:rsidR="00986762" w:rsidRDefault="00986762">
      <w:pPr>
        <w:ind w:left="-284"/>
        <w:rPr>
          <w:sz w:val="24"/>
          <w:szCs w:val="24"/>
        </w:rPr>
      </w:pPr>
    </w:p>
    <w:p w:rsidR="00986762" w:rsidRDefault="00986762">
      <w:pPr>
        <w:ind w:left="-284"/>
        <w:rPr>
          <w:sz w:val="24"/>
          <w:szCs w:val="24"/>
        </w:rPr>
      </w:pPr>
    </w:p>
    <w:p w:rsidR="00986762" w:rsidRDefault="0023036C">
      <w:pPr>
        <w:ind w:left="-284"/>
      </w:pPr>
      <w:r>
        <w:rPr>
          <w:sz w:val="24"/>
          <w:szCs w:val="24"/>
        </w:rPr>
        <w:t>Аннотацию подготовил                                              _________</w:t>
      </w:r>
      <w:r>
        <w:rPr>
          <w:sz w:val="24"/>
          <w:szCs w:val="24"/>
        </w:rPr>
        <w:tab/>
        <w:t>Долганова Юлия Сергеевна</w:t>
      </w:r>
    </w:p>
    <w:p w:rsidR="00986762" w:rsidRDefault="00986762">
      <w:pPr>
        <w:rPr>
          <w:sz w:val="24"/>
          <w:szCs w:val="24"/>
          <w:u w:val="single"/>
        </w:rPr>
      </w:pPr>
    </w:p>
    <w:p w:rsidR="00986762" w:rsidRDefault="00986762">
      <w:pPr>
        <w:rPr>
          <w:sz w:val="24"/>
          <w:szCs w:val="24"/>
        </w:rPr>
      </w:pPr>
    </w:p>
    <w:p w:rsidR="00986762" w:rsidRDefault="00986762">
      <w:pPr>
        <w:rPr>
          <w:sz w:val="24"/>
          <w:szCs w:val="24"/>
        </w:rPr>
      </w:pPr>
    </w:p>
    <w:p w:rsidR="00986762" w:rsidRDefault="0023036C">
      <w:pPr>
        <w:ind w:left="-284"/>
      </w:pPr>
      <w:r>
        <w:rPr>
          <w:sz w:val="24"/>
          <w:szCs w:val="24"/>
        </w:rPr>
        <w:t>Заведующий кафедрой</w:t>
      </w:r>
    </w:p>
    <w:p w:rsidR="00986762" w:rsidRDefault="0023036C">
      <w:pPr>
        <w:ind w:left="-284"/>
      </w:pPr>
      <w:r>
        <w:rPr>
          <w:sz w:val="24"/>
          <w:szCs w:val="24"/>
        </w:rPr>
        <w:t>финансов, денежного обращения 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  <w:t>Юзвович Лариса Ивановна</w:t>
      </w:r>
      <w:r>
        <w:rPr>
          <w:sz w:val="24"/>
          <w:szCs w:val="24"/>
          <w:u w:val="single"/>
        </w:rPr>
        <w:t xml:space="preserve"> </w:t>
      </w:r>
    </w:p>
    <w:p w:rsidR="00986762" w:rsidRDefault="002303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6762" w:rsidRDefault="00986762">
      <w:pPr>
        <w:ind w:left="360"/>
        <w:jc w:val="center"/>
      </w:pPr>
    </w:p>
    <w:sectPr w:rsidR="0098676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7"/>
  <w:characterSpacingControl w:val="doNotCompress"/>
  <w:compat>
    <w:compatSetting w:name="compatibilityMode" w:uri="http://schemas.microsoft.com/office/word" w:val="12"/>
  </w:compat>
  <w:rsids>
    <w:rsidRoot w:val="00986762"/>
    <w:rsid w:val="0023036C"/>
    <w:rsid w:val="00640B34"/>
    <w:rsid w:val="00986762"/>
    <w:rsid w:val="00C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DCC1B-FD37-4DF1-B0E9-FE384124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" w:hAnsi="Times New Roman"/>
      <w:b w:val="0"/>
      <w:bCs w:val="0"/>
      <w:i w:val="0"/>
      <w:iCs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2">
    <w:name w:val="ListLabel 82"/>
    <w:qFormat/>
    <w:rPr>
      <w:b w:val="0"/>
      <w:bCs w:val="0"/>
      <w:i w:val="0"/>
      <w:iCs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3">
    <w:name w:val="ListLabel 83"/>
    <w:qFormat/>
    <w:rPr>
      <w:b w:val="0"/>
      <w:bCs w:val="0"/>
      <w:i w:val="0"/>
      <w:iCs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0"/>
      <w:kern w:val="2"/>
      <w:sz w:val="22"/>
      <w:szCs w:val="22"/>
      <w:u w:val="none"/>
      <w:lang w:val="ru-RU" w:eastAsia="ru-RU" w:bidi="ar-SA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3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3006" TargetMode="External"/><Relationship Id="rId12" Type="http://schemas.openxmlformats.org/officeDocument/2006/relationships/hyperlink" Target="https://www.biblio-online.ru/book/pravovoe-regulirovanie-byudzhetnogo-processa-4346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092.pdf" TargetMode="External"/><Relationship Id="rId11" Type="http://schemas.openxmlformats.org/officeDocument/2006/relationships/hyperlink" Target="http://lib.usue.ru/resource/limit/ump/15/p483343.pdf" TargetMode="External"/><Relationship Id="rId5" Type="http://schemas.openxmlformats.org/officeDocument/2006/relationships/hyperlink" Target="http://lib.usue.ru/resource/limit/ump/16/p487237.pdf" TargetMode="External"/><Relationship Id="rId10" Type="http://schemas.openxmlformats.org/officeDocument/2006/relationships/hyperlink" Target="http://lib.usue.ru/resource/limit/ump/16/p4870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6/m48653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E022-9B25-49B4-922E-73FC2B0F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762</Words>
  <Characters>4347</Characters>
  <Application>Microsoft Office Word</Application>
  <DocSecurity>0</DocSecurity>
  <Lines>36</Lines>
  <Paragraphs>10</Paragraphs>
  <ScaleCrop>false</ScaleCrop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2019-07-03T09:36:00Z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